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64" w:rsidRDefault="009C7F64" w:rsidP="009C7F64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D52BD8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ОБУЧЕНИЮ ГРАМОТЕ </w:t>
      </w:r>
    </w:p>
    <w:p w:rsidR="009C7F64" w:rsidRDefault="009C7F64" w:rsidP="009C7F64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71"/>
        <w:gridCol w:w="277"/>
        <w:gridCol w:w="1045"/>
        <w:gridCol w:w="1018"/>
        <w:gridCol w:w="2241"/>
        <w:gridCol w:w="1419"/>
        <w:gridCol w:w="1705"/>
      </w:tblGrid>
      <w:tr w:rsidR="009C7F64" w:rsidRPr="00E56FBB" w:rsidTr="00AE5704">
        <w:trPr>
          <w:cantSplit/>
          <w:trHeight w:val="280"/>
        </w:trPr>
        <w:tc>
          <w:tcPr>
            <w:tcW w:w="2134" w:type="pct"/>
            <w:gridSpan w:val="5"/>
          </w:tcPr>
          <w:p w:rsidR="009C7F64" w:rsidRPr="00E56FBB" w:rsidRDefault="009C7F64" w:rsidP="00AE5704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Сквозная 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866" w:type="pct"/>
            <w:gridSpan w:val="3"/>
          </w:tcPr>
          <w:p w:rsidR="009C7F64" w:rsidRPr="00E1636F" w:rsidRDefault="009C7F64" w:rsidP="00AE57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E1636F">
              <w:rPr>
                <w:rFonts w:ascii="Times New Roman" w:hAnsi="Times New Roman"/>
                <w:bCs/>
                <w:i/>
                <w:sz w:val="24"/>
                <w:szCs w:val="24"/>
              </w:rPr>
              <w:t>Путешествие</w:t>
            </w:r>
            <w:proofErr w:type="spellEnd"/>
          </w:p>
        </w:tc>
      </w:tr>
      <w:tr w:rsidR="009C7F64" w:rsidRPr="00E56FBB" w:rsidTr="00AE5704">
        <w:trPr>
          <w:cantSplit/>
          <w:trHeight w:val="473"/>
        </w:trPr>
        <w:tc>
          <w:tcPr>
            <w:tcW w:w="5000" w:type="pct"/>
            <w:gridSpan w:val="8"/>
          </w:tcPr>
          <w:p w:rsidR="009C7F64" w:rsidRPr="00E56FBB" w:rsidRDefault="009C7F64" w:rsidP="00AE57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Коргалжынская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школа-гимназия</w:t>
            </w:r>
          </w:p>
        </w:tc>
      </w:tr>
      <w:tr w:rsidR="009C7F64" w:rsidRPr="00E56FBB" w:rsidTr="00AE5704">
        <w:trPr>
          <w:cantSplit/>
          <w:trHeight w:val="472"/>
        </w:trPr>
        <w:tc>
          <w:tcPr>
            <w:tcW w:w="2134" w:type="pct"/>
            <w:gridSpan w:val="5"/>
          </w:tcPr>
          <w:p w:rsidR="009C7F64" w:rsidRPr="00E56FBB" w:rsidRDefault="009C7F64" w:rsidP="00AE57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E56FBB">
              <w:rPr>
                <w:rFonts w:ascii="Times New Roman" w:hAnsi="Times New Roman"/>
                <w:sz w:val="24"/>
                <w:szCs w:val="24"/>
              </w:rPr>
              <w:t>:</w:t>
            </w: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</w:t>
            </w:r>
            <w:r w:rsidR="0016769A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января2017</w:t>
            </w: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9C7F64" w:rsidRPr="00E56FBB" w:rsidRDefault="009C7F64" w:rsidP="00AE57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9C7F64" w:rsidRPr="009C7F64" w:rsidRDefault="009C7F64" w:rsidP="00AE57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Есім Шамшінұр Жанбыршықызы</w:t>
            </w:r>
          </w:p>
          <w:p w:rsidR="009C7F64" w:rsidRPr="00E56FBB" w:rsidRDefault="009C7F64" w:rsidP="00AE57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9C7F64" w:rsidRPr="00E56FBB" w:rsidTr="00AE5704">
        <w:trPr>
          <w:cantSplit/>
          <w:trHeight w:val="412"/>
        </w:trPr>
        <w:tc>
          <w:tcPr>
            <w:tcW w:w="2134" w:type="pct"/>
            <w:gridSpan w:val="5"/>
          </w:tcPr>
          <w:p w:rsidR="009C7F64" w:rsidRPr="00E56FBB" w:rsidRDefault="009C7F64" w:rsidP="009C7F6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56F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2866" w:type="pct"/>
            <w:gridSpan w:val="3"/>
          </w:tcPr>
          <w:p w:rsidR="009C7F64" w:rsidRPr="009C7F64" w:rsidRDefault="009C7F64" w:rsidP="00AE57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14</w:t>
            </w:r>
          </w:p>
          <w:p w:rsidR="009C7F64" w:rsidRPr="009C7F64" w:rsidRDefault="009C7F64" w:rsidP="00AE57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-</w:t>
            </w:r>
          </w:p>
        </w:tc>
      </w:tr>
      <w:tr w:rsidR="009C7F64" w:rsidRPr="00E56FBB" w:rsidTr="00AE5704">
        <w:trPr>
          <w:cantSplit/>
          <w:trHeight w:val="412"/>
        </w:trPr>
        <w:tc>
          <w:tcPr>
            <w:tcW w:w="2134" w:type="pct"/>
            <w:gridSpan w:val="5"/>
          </w:tcPr>
          <w:p w:rsidR="009C7F64" w:rsidRPr="00E56FBB" w:rsidRDefault="009C7F64" w:rsidP="00AE5704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9C7F64" w:rsidRPr="00C90808" w:rsidRDefault="009C7F64" w:rsidP="00AE57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90808">
              <w:rPr>
                <w:rFonts w:ascii="Times New Roman" w:hAnsi="Times New Roman"/>
                <w:sz w:val="24"/>
                <w:szCs w:val="24"/>
                <w:lang w:val="ru-RU"/>
              </w:rPr>
              <w:t>Звук [э]. Буква</w:t>
            </w:r>
            <w:proofErr w:type="gramStart"/>
            <w:r w:rsidRPr="00C908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C908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808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proofErr w:type="spellEnd"/>
          </w:p>
        </w:tc>
      </w:tr>
      <w:tr w:rsidR="009C7F64" w:rsidRPr="00E56FBB" w:rsidTr="00AE5704">
        <w:trPr>
          <w:cantSplit/>
        </w:trPr>
        <w:tc>
          <w:tcPr>
            <w:tcW w:w="5000" w:type="pct"/>
            <w:gridSpan w:val="8"/>
          </w:tcPr>
          <w:p w:rsidR="009C7F64" w:rsidRPr="00D46AD9" w:rsidRDefault="009C7F64" w:rsidP="00AE5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D46AD9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C7F64" w:rsidRPr="00E56FBB" w:rsidTr="00AE5704">
        <w:trPr>
          <w:cantSplit/>
        </w:trPr>
        <w:tc>
          <w:tcPr>
            <w:tcW w:w="5000" w:type="pct"/>
            <w:gridSpan w:val="8"/>
          </w:tcPr>
          <w:p w:rsidR="009C7F64" w:rsidRPr="00E17C04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9C7F64" w:rsidRPr="00E17C04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Понимать, что слова состоят из слогов, определять количество и порядок слогов в слове.</w:t>
            </w:r>
          </w:p>
          <w:p w:rsidR="009C7F64" w:rsidRPr="00E17C04" w:rsidRDefault="009C7F64" w:rsidP="00AE570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схемы слов/предложений.</w:t>
            </w:r>
          </w:p>
          <w:p w:rsidR="009C7F64" w:rsidRPr="00E17C04" w:rsidRDefault="009C7F64" w:rsidP="00AE570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образ буквы и сопоставлять его со звуком.</w:t>
            </w:r>
          </w:p>
          <w:p w:rsidR="009C7F64" w:rsidRPr="00E17C04" w:rsidRDefault="009C7F64" w:rsidP="00AE570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Понимать, какую работу выполняет буква в слове в зависимости от ее позиции (гласный как показатель мягкости/твердости согласных).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k-KZ"/>
              </w:rPr>
              <w:t xml:space="preserve">І.З.б.ІПисать </w:t>
            </w: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предложения/тексты (сообщение, поздравление, письмо и т.д. с помощью учителя).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1.3.8.1</w:t>
            </w:r>
            <w:proofErr w:type="gram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исать элементы букв, прописные (заглавные) и строчные буквы и их соедине</w:t>
            </w: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ния; писать разборчиво в соответствии с нормами каллиграфии; обозначать звуки силь</w:t>
            </w: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позиций буквами на письме.</w:t>
            </w:r>
          </w:p>
        </w:tc>
      </w:tr>
      <w:tr w:rsidR="009C7F64" w:rsidRPr="00E56FBB" w:rsidTr="00AE5704">
        <w:trPr>
          <w:cantSplit/>
          <w:trHeight w:val="603"/>
        </w:trPr>
        <w:tc>
          <w:tcPr>
            <w:tcW w:w="884" w:type="pct"/>
            <w:gridSpan w:val="2"/>
          </w:tcPr>
          <w:p w:rsidR="009C7F64" w:rsidRPr="00D46AD9" w:rsidRDefault="009C7F64" w:rsidP="00AE5704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46AD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Развитие </w:t>
            </w:r>
          </w:p>
          <w:p w:rsidR="009C7F64" w:rsidRPr="00D46AD9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AD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навы</w:t>
            </w:r>
            <w:r w:rsidRPr="00D46AD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9C7F64" w:rsidRPr="00E17C04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Ориентирование в звуковой форме слова.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2.1 Использование видов чтения.</w:t>
            </w:r>
          </w:p>
          <w:p w:rsidR="009C7F64" w:rsidRPr="00E17C04" w:rsidRDefault="009C7F64" w:rsidP="00AE570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Ориентирование в графической форме слов.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3.6 Творческое написание текстов в разных жанрах.</w:t>
            </w:r>
          </w:p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3.8 Соблюдение каллиграфических и графических норм.</w:t>
            </w:r>
          </w:p>
        </w:tc>
      </w:tr>
      <w:tr w:rsidR="009C7F64" w:rsidRPr="00E56FBB" w:rsidTr="00AE5704">
        <w:trPr>
          <w:cantSplit/>
          <w:trHeight w:val="603"/>
        </w:trPr>
        <w:tc>
          <w:tcPr>
            <w:tcW w:w="1032" w:type="pct"/>
            <w:gridSpan w:val="3"/>
          </w:tcPr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9C7F64" w:rsidRPr="00E17C04" w:rsidRDefault="009C7F64" w:rsidP="00AE5704">
            <w:pPr>
              <w:spacing w:line="235" w:lineRule="exact"/>
              <w:ind w:left="2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 учащиеся смогут: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со звуком [э] и буквами</w:t>
            </w:r>
            <w:proofErr w:type="gram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, э.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место буквы</w:t>
            </w:r>
            <w:proofErr w:type="gram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ленте букв.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звук [э], находить его в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слого-звуковых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схемах.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новую букву в текстах.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слоги, слова, предложения и тексты с буквой</w:t>
            </w:r>
            <w:proofErr w:type="gram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другими известными буквами. Писать строчную букву э по образцу в «Прописи».</w:t>
            </w:r>
          </w:p>
          <w:p w:rsidR="009C7F64" w:rsidRPr="00E17C04" w:rsidRDefault="009C7F64" w:rsidP="00AE5704">
            <w:pPr>
              <w:spacing w:line="235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слоги, слова, предложения с новой буквой.</w:t>
            </w:r>
          </w:p>
          <w:p w:rsidR="009C7F64" w:rsidRPr="00E17C04" w:rsidRDefault="009C7F64" w:rsidP="00AE5704">
            <w:pPr>
              <w:spacing w:line="235" w:lineRule="exact"/>
              <w:ind w:left="2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Большинство учащихся смогут: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умение составлять предложения по картинке по предложенной схеме, произ</w:t>
            </w: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носить их с различной интонацией, ориентируясь на знаки препинания.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основную мысль текста.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способы поиска информации в разных источниках.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Нарисовать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постер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образцу.</w:t>
            </w:r>
          </w:p>
          <w:p w:rsidR="009C7F64" w:rsidRPr="00E17C04" w:rsidRDefault="009C7F64" w:rsidP="00AE5704">
            <w:pPr>
              <w:spacing w:line="24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Некоторые учащиеся смогут:</w:t>
            </w:r>
          </w:p>
          <w:p w:rsidR="009C7F64" w:rsidRPr="00E17C04" w:rsidRDefault="009C7F64" w:rsidP="00AE5704">
            <w:pPr>
              <w:spacing w:line="240" w:lineRule="exact"/>
              <w:ind w:left="20" w:righ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sz w:val="20"/>
                <w:szCs w:val="20"/>
              </w:rPr>
              <w:t xml:space="preserve">Создать </w:t>
            </w:r>
            <w:proofErr w:type="gramStart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proofErr w:type="spellEnd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 xml:space="preserve">. Придумать </w:t>
            </w:r>
            <w:proofErr w:type="spellStart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>слоган</w:t>
            </w:r>
            <w:proofErr w:type="spellEnd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>постера</w:t>
            </w:r>
            <w:proofErr w:type="spellEnd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F64" w:rsidRPr="00E56FBB" w:rsidTr="00AE5704">
        <w:trPr>
          <w:cantSplit/>
          <w:trHeight w:val="603"/>
        </w:trPr>
        <w:tc>
          <w:tcPr>
            <w:tcW w:w="1032" w:type="pct"/>
            <w:gridSpan w:val="3"/>
          </w:tcPr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 xml:space="preserve"> ел»: </w:t>
            </w:r>
            <w:proofErr w:type="gramStart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>казахстанский</w:t>
            </w:r>
            <w:proofErr w:type="gramEnd"/>
            <w:r w:rsidRPr="00E17C04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C7F64" w:rsidRPr="00E56FBB" w:rsidTr="00AE5704">
        <w:trPr>
          <w:cantSplit/>
          <w:trHeight w:val="397"/>
        </w:trPr>
        <w:tc>
          <w:tcPr>
            <w:tcW w:w="1032" w:type="pct"/>
            <w:gridSpan w:val="3"/>
          </w:tcPr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3968" w:type="pct"/>
            <w:gridSpan w:val="5"/>
          </w:tcPr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sz w:val="20"/>
                <w:szCs w:val="20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9C7F64" w:rsidRPr="00E56FBB" w:rsidTr="00AE5704">
        <w:trPr>
          <w:cantSplit/>
          <w:trHeight w:val="688"/>
        </w:trPr>
        <w:tc>
          <w:tcPr>
            <w:tcW w:w="1032" w:type="pct"/>
            <w:gridSpan w:val="3"/>
          </w:tcPr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использования </w:t>
            </w:r>
          </w:p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9C7F64" w:rsidRPr="00120466" w:rsidRDefault="009C7F64" w:rsidP="00AE570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6">
              <w:rPr>
                <w:rFonts w:ascii="Times New Roman" w:hAnsi="Times New Roman" w:cs="Times New Roman"/>
                <w:sz w:val="20"/>
                <w:szCs w:val="20"/>
              </w:rPr>
              <w:t xml:space="preserve">На данном уроке 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120466">
              <w:rPr>
                <w:rFonts w:ascii="Times New Roman" w:hAnsi="Times New Roman" w:cs="Times New Roman"/>
                <w:sz w:val="20"/>
                <w:szCs w:val="20"/>
              </w:rPr>
              <w:t>используют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ИКТ. Возможный уровень: создание и использование </w:t>
            </w:r>
            <w:proofErr w:type="spellStart"/>
            <w:r w:rsidRPr="00120466">
              <w:rPr>
                <w:rFonts w:ascii="Times New Roman" w:hAnsi="Times New Roman" w:cs="Times New Roman"/>
                <w:sz w:val="20"/>
                <w:szCs w:val="20"/>
              </w:rPr>
              <w:t>флеш-презентацию</w:t>
            </w:r>
            <w:proofErr w:type="spellEnd"/>
            <w:r w:rsidRPr="001204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20466">
              <w:rPr>
                <w:rFonts w:ascii="Times New Roman" w:hAnsi="Times New Roman" w:cs="Times New Roman"/>
                <w:sz w:val="20"/>
                <w:szCs w:val="20"/>
              </w:rPr>
              <w:t>которую</w:t>
            </w:r>
            <w:proofErr w:type="gramEnd"/>
            <w:r w:rsidRPr="00120466">
              <w:rPr>
                <w:rFonts w:ascii="Times New Roman" w:hAnsi="Times New Roman" w:cs="Times New Roman"/>
                <w:sz w:val="20"/>
                <w:szCs w:val="20"/>
              </w:rPr>
              <w:t xml:space="preserve"> можно загрузить на планшет или мобильный телефон через </w:t>
            </w:r>
            <w:r w:rsidRPr="00120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120466">
              <w:rPr>
                <w:rFonts w:ascii="Times New Roman" w:hAnsi="Times New Roman" w:cs="Times New Roman"/>
                <w:sz w:val="20"/>
                <w:szCs w:val="20"/>
              </w:rPr>
              <w:t>-код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F64" w:rsidRPr="00E56FBB" w:rsidTr="00AE5704">
        <w:trPr>
          <w:cantSplit/>
          <w:trHeight w:val="542"/>
        </w:trPr>
        <w:tc>
          <w:tcPr>
            <w:tcW w:w="1032" w:type="pct"/>
            <w:gridSpan w:val="3"/>
          </w:tcPr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9C7F64" w:rsidRPr="00E17C04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04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3968" w:type="pct"/>
            <w:gridSpan w:val="5"/>
          </w:tcPr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учебной книгой, правилами поведения на уроке, посадка при письме, речь устная и письменная, предложение, знаки препинания в предложении, схема предложе</w:t>
            </w:r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ния, слово, слоги, ударение, схема слов, звуки речи, гласные и согласные звуки, ударные и безударные гласные, согласные твердые и мягкие, звуковые схемы, гласные буквы и гласные звуки, буквы: а, у,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spellEnd"/>
            <w:proofErr w:type="gram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м, т,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л, с,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сочетание </w:t>
            </w:r>
            <w:proofErr w:type="gram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к,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б-п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г-к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д-т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з-с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ж, сочетание -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е, е, в,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показатель мягкости.</w:t>
            </w:r>
          </w:p>
        </w:tc>
      </w:tr>
      <w:tr w:rsidR="009C7F64" w:rsidRPr="00E56FBB" w:rsidTr="00AE5704">
        <w:trPr>
          <w:trHeight w:val="365"/>
        </w:trPr>
        <w:tc>
          <w:tcPr>
            <w:tcW w:w="5000" w:type="pct"/>
            <w:gridSpan w:val="8"/>
          </w:tcPr>
          <w:p w:rsidR="009C7F64" w:rsidRPr="00E56FBB" w:rsidRDefault="009C7F64" w:rsidP="00AE570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9C7F64" w:rsidRPr="00E56FBB" w:rsidTr="00AE5704">
        <w:trPr>
          <w:trHeight w:val="528"/>
        </w:trPr>
        <w:tc>
          <w:tcPr>
            <w:tcW w:w="739" w:type="pct"/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lastRenderedPageBreak/>
              <w:t>Этапы урока</w:t>
            </w:r>
          </w:p>
        </w:tc>
        <w:tc>
          <w:tcPr>
            <w:tcW w:w="3350" w:type="pct"/>
            <w:gridSpan w:val="6"/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9C7F64" w:rsidRPr="00E56FBB" w:rsidTr="00AE5704">
        <w:trPr>
          <w:trHeight w:val="851"/>
        </w:trPr>
        <w:tc>
          <w:tcPr>
            <w:tcW w:w="739" w:type="pct"/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</w:rPr>
            </w:pPr>
          </w:p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350" w:type="pct"/>
            <w:gridSpan w:val="6"/>
          </w:tcPr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7C04">
              <w:rPr>
                <w:rFonts w:ascii="Times New Roman" w:eastAsia="Times New Roman" w:hAnsi="Times New Roman" w:cs="Times New Roman"/>
                <w:b/>
                <w:bCs/>
              </w:rPr>
              <w:t>Создание положительного эмоционального настроя.</w:t>
            </w:r>
          </w:p>
          <w:p w:rsidR="009C7F64" w:rsidRPr="009C7F6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Закройте </w:t>
            </w:r>
            <w:r w:rsidRPr="00E17C04">
              <w:rPr>
                <w:rFonts w:ascii="Times New Roman" w:eastAsia="Times New Roman" w:hAnsi="Times New Roman" w:cs="Times New Roman"/>
              </w:rPr>
              <w:t xml:space="preserve"> глаза и под музыку повторя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йте</w:t>
            </w:r>
            <w:r w:rsidRPr="00E17C04">
              <w:rPr>
                <w:rFonts w:ascii="Times New Roman" w:eastAsia="Times New Roman" w:hAnsi="Times New Roman" w:cs="Times New Roman"/>
              </w:rPr>
              <w:t xml:space="preserve"> слова за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мной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7C04">
              <w:rPr>
                <w:rFonts w:ascii="Times New Roman" w:eastAsia="Times New Roman" w:hAnsi="Times New Roman" w:cs="Times New Roman"/>
              </w:rPr>
              <w:t xml:space="preserve">«У меня хорошее настроение. </w:t>
            </w:r>
            <w:r w:rsidRPr="00E17C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 w:rsidRPr="00E17C04">
              <w:rPr>
                <w:rFonts w:ascii="Times New Roman" w:eastAsia="Times New Roman" w:hAnsi="Times New Roman" w:cs="Times New Roman"/>
              </w:rPr>
              <w:t xml:space="preserve"> могу быть добрым, терпеливым. Я успею сде</w:t>
            </w:r>
            <w:r w:rsidRPr="00E17C04">
              <w:rPr>
                <w:rFonts w:ascii="Times New Roman" w:eastAsia="Times New Roman" w:hAnsi="Times New Roman" w:cs="Times New Roman"/>
              </w:rPr>
              <w:softHyphen/>
              <w:t>лать все! Я буду предельно внимателен на уроке».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7C04">
              <w:rPr>
                <w:rFonts w:ascii="Times New Roman" w:eastAsia="Times New Roman" w:hAnsi="Times New Roman" w:cs="Times New Roman"/>
                <w:b/>
                <w:bCs/>
              </w:rPr>
              <w:t xml:space="preserve">Актуализация жизненного опыта.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b/>
                <w:bCs/>
              </w:rPr>
              <w:t>Целеполагание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</w:t>
            </w:r>
            <w:r w:rsidRPr="00E17C04">
              <w:rPr>
                <w:rFonts w:ascii="Times New Roman" w:eastAsia="Times New Roman" w:hAnsi="Times New Roman" w:cs="Times New Roman"/>
              </w:rPr>
              <w:t>а урок пришла новая буква. Нужно догадаться, какая эта буква.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7C04">
              <w:rPr>
                <w:rFonts w:ascii="Times New Roman" w:eastAsia="Times New Roman" w:hAnsi="Times New Roman" w:cs="Times New Roman"/>
                <w:b/>
                <w:bCs/>
              </w:rPr>
              <w:t>Поговорим с буквой.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7C04">
              <w:rPr>
                <w:rFonts w:ascii="Times New Roman" w:eastAsia="Times New Roman" w:hAnsi="Times New Roman" w:cs="Times New Roman"/>
              </w:rPr>
              <w:t>Однажды букве стали задавать вопросы, а она на них отвечала: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7C04">
              <w:rPr>
                <w:rFonts w:ascii="Times New Roman" w:eastAsia="Times New Roman" w:hAnsi="Times New Roman" w:cs="Times New Roman"/>
              </w:rPr>
              <w:t>Что ты любишь кушать? Эклер.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7C04">
              <w:rPr>
                <w:rFonts w:ascii="Times New Roman" w:eastAsia="Times New Roman" w:hAnsi="Times New Roman" w:cs="Times New Roman"/>
              </w:rPr>
              <w:t>На чем ты хочешь работать? На экскаваторе.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7C04">
              <w:rPr>
                <w:rFonts w:ascii="Times New Roman" w:eastAsia="Times New Roman" w:hAnsi="Times New Roman" w:cs="Times New Roman"/>
              </w:rPr>
              <w:t>Какие растения ты знаешь? Эвкалипт, эдельвейс.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7C04">
              <w:rPr>
                <w:rFonts w:ascii="Times New Roman" w:eastAsia="Times New Roman" w:hAnsi="Times New Roman" w:cs="Times New Roman"/>
              </w:rPr>
              <w:t>Куда ты ездила отдыхать? В Эстонию.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7C04">
              <w:rPr>
                <w:rFonts w:ascii="Times New Roman" w:eastAsia="Times New Roman" w:hAnsi="Times New Roman" w:cs="Times New Roman"/>
              </w:rPr>
              <w:t>Кем ты хочешь стать? Экономистом.</w:t>
            </w:r>
          </w:p>
          <w:p w:rsidR="009C7F64" w:rsidRPr="000F4112" w:rsidRDefault="009C7F64" w:rsidP="00AE5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9C7F64" w:rsidRPr="00E56FBB" w:rsidTr="00AE5704">
        <w:trPr>
          <w:trHeight w:val="608"/>
        </w:trPr>
        <w:tc>
          <w:tcPr>
            <w:tcW w:w="739" w:type="pct"/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350" w:type="pct"/>
            <w:gridSpan w:val="6"/>
          </w:tcPr>
          <w:p w:rsidR="009C7F64" w:rsidRPr="00C75867" w:rsidRDefault="009C7F64" w:rsidP="00AE5704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C75867">
              <w:rPr>
                <w:rFonts w:ascii="Times New Roman" w:eastAsia="Times New Roman" w:hAnsi="Times New Roman" w:cs="Times New Roman"/>
                <w:i/>
                <w:color w:val="0070C0"/>
              </w:rPr>
              <w:t>Дети, выделяя первый звук в словах, определяют букву Э.</w:t>
            </w:r>
          </w:p>
          <w:p w:rsidR="009C7F64" w:rsidRPr="00E56FBB" w:rsidRDefault="009C7F64" w:rsidP="00AE5704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911" w:type="pct"/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C7F64" w:rsidRPr="00E56FBB" w:rsidTr="00AE5704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</w:rPr>
            </w:pPr>
          </w:p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</w:rPr>
            </w:pPr>
          </w:p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pct"/>
            <w:gridSpan w:val="6"/>
            <w:tcBorders>
              <w:bottom w:val="single" w:sz="4" w:space="0" w:color="auto"/>
            </w:tcBorders>
          </w:tcPr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>Работа над новой темой.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 xml:space="preserve">(К) </w:t>
            </w:r>
            <w:r w:rsidRPr="000F4112">
              <w:rPr>
                <w:rFonts w:ascii="Times New Roman" w:eastAsia="Times New Roman" w:hAnsi="Times New Roman" w:cs="Times New Roman"/>
              </w:rPr>
              <w:t>Просмотр презентации «Буква</w:t>
            </w:r>
            <w:proofErr w:type="gramStart"/>
            <w:r w:rsidRPr="000F4112">
              <w:rPr>
                <w:rFonts w:ascii="Times New Roman" w:eastAsia="Times New Roman" w:hAnsi="Times New Roman" w:cs="Times New Roman"/>
              </w:rPr>
              <w:t xml:space="preserve"> Э</w:t>
            </w:r>
            <w:proofErr w:type="gramEnd"/>
            <w:r w:rsidRPr="000F4112">
              <w:rPr>
                <w:rFonts w:ascii="Times New Roman" w:eastAsia="Times New Roman" w:hAnsi="Times New Roman" w:cs="Times New Roman"/>
              </w:rPr>
              <w:t>».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>(К</w:t>
            </w:r>
            <w:proofErr w:type="gramStart"/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>,Г</w:t>
            </w:r>
            <w:proofErr w:type="gramEnd"/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 xml:space="preserve">) 1. </w:t>
            </w:r>
            <w:r w:rsidRPr="000F4112">
              <w:rPr>
                <w:rFonts w:ascii="Times New Roman" w:eastAsia="Times New Roman" w:hAnsi="Times New Roman" w:cs="Times New Roman"/>
              </w:rPr>
              <w:t>Работа по учебнику.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Рассматривание иллюстрации, объяснение ситуации применения буквы Э.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>(К, Г) Артикуляционная гимнастика.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 xml:space="preserve">(К) </w:t>
            </w:r>
            <w:r w:rsidRPr="000F4112">
              <w:rPr>
                <w:rFonts w:ascii="Times New Roman" w:eastAsia="Times New Roman" w:hAnsi="Times New Roman" w:cs="Times New Roman"/>
              </w:rPr>
              <w:t xml:space="preserve">Чтение слогов, </w:t>
            </w:r>
            <w:proofErr w:type="spellStart"/>
            <w:proofErr w:type="gramStart"/>
            <w:r w:rsidRPr="000F4112">
              <w:rPr>
                <w:rFonts w:ascii="Times New Roman" w:eastAsia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0F4112">
              <w:rPr>
                <w:rFonts w:ascii="Times New Roman" w:eastAsia="Times New Roman" w:hAnsi="Times New Roman" w:cs="Times New Roman"/>
              </w:rPr>
              <w:t xml:space="preserve"> анализ слов «экран», «эскимо».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>(К, И) 2. Прослушивание или чтение стихотворения.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Придумывание имен с буквой Э.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 xml:space="preserve">Динамическая пауза 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>«Все ребята дружно встали».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 xml:space="preserve">Все ребята дружно встали 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(выпрямиться)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 xml:space="preserve">И на месте 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зашагали, (ходьба на месте)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 xml:space="preserve">На носочках потянулись, 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(руки поднять вверх)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А теперь назад прогнулись</w:t>
            </w:r>
            <w:proofErr w:type="gramStart"/>
            <w:r w:rsidRPr="000F4112">
              <w:rPr>
                <w:rFonts w:ascii="Times New Roman" w:eastAsia="Times New Roman" w:hAnsi="Times New Roman" w:cs="Times New Roman"/>
              </w:rPr>
              <w:t>.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</w:t>
            </w:r>
            <w:proofErr w:type="gramEnd"/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прогнуться назад, руки положить за голову) </w:t>
            </w:r>
            <w:r w:rsidRPr="000F4112">
              <w:rPr>
                <w:rFonts w:ascii="Times New Roman" w:eastAsia="Times New Roman" w:hAnsi="Times New Roman" w:cs="Times New Roman"/>
              </w:rPr>
              <w:t xml:space="preserve">Как пружинки мы присели 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(присесть)</w:t>
            </w:r>
          </w:p>
          <w:p w:rsidR="009C7F64" w:rsidRPr="000F4112" w:rsidRDefault="009C7F64" w:rsidP="00AE5704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4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тихонько разом сели, 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(выпрямиться и сесть)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Работа в прописи №3.</w:t>
            </w:r>
          </w:p>
          <w:p w:rsidR="009C7F64" w:rsidRPr="000F4112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Рассматривание элементов буквы.</w:t>
            </w:r>
          </w:p>
          <w:p w:rsidR="009C7F64" w:rsidRPr="000F4112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Предварительный просмотр анимированного слайда.</w:t>
            </w:r>
          </w:p>
          <w:p w:rsidR="009C7F64" w:rsidRPr="000F4112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Прописывание в воздухе. Прописывание строчной буквы э.</w:t>
            </w:r>
          </w:p>
          <w:p w:rsidR="009C7F64" w:rsidRPr="000F4112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Правила правильной посадки при письме.</w:t>
            </w:r>
          </w:p>
          <w:p w:rsidR="009C7F64" w:rsidRPr="000F4112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Прописывание слогов и слов «поэт», «мэр».</w:t>
            </w:r>
          </w:p>
          <w:p w:rsidR="009C7F64" w:rsidRPr="000F4112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Фонетический разбор слов «эму» и «эскиз».</w:t>
            </w:r>
          </w:p>
          <w:p w:rsidR="009C7F64" w:rsidRPr="000F4112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Прописывание этих слов.</w:t>
            </w:r>
          </w:p>
          <w:p w:rsidR="009C7F64" w:rsidRPr="000F4112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Заучивание правила.</w:t>
            </w:r>
          </w:p>
          <w:p w:rsidR="009C7F64" w:rsidRPr="000F4112" w:rsidRDefault="009C7F64" w:rsidP="00AE570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Заселение буквы на ленту букв.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</w:rPr>
              <w:t>Пальчиковая гимнастика.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lastRenderedPageBreak/>
              <w:t>На моей руке пять пальцев,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 xml:space="preserve">Пять </w:t>
            </w:r>
            <w:proofErr w:type="spellStart"/>
            <w:r w:rsidRPr="000F4112">
              <w:rPr>
                <w:rFonts w:ascii="Times New Roman" w:eastAsia="Times New Roman" w:hAnsi="Times New Roman" w:cs="Times New Roman"/>
              </w:rPr>
              <w:t>хватальцев</w:t>
            </w:r>
            <w:proofErr w:type="spellEnd"/>
            <w:r w:rsidRPr="000F4112">
              <w:rPr>
                <w:rFonts w:ascii="Times New Roman" w:eastAsia="Times New Roman" w:hAnsi="Times New Roman" w:cs="Times New Roman"/>
              </w:rPr>
              <w:t xml:space="preserve">, пять </w:t>
            </w:r>
            <w:proofErr w:type="spellStart"/>
            <w:r w:rsidRPr="000F4112">
              <w:rPr>
                <w:rFonts w:ascii="Times New Roman" w:eastAsia="Times New Roman" w:hAnsi="Times New Roman" w:cs="Times New Roman"/>
              </w:rPr>
              <w:t>держальцев</w:t>
            </w:r>
            <w:proofErr w:type="spellEnd"/>
            <w:r w:rsidRPr="000F4112">
              <w:rPr>
                <w:rFonts w:ascii="Times New Roman" w:eastAsia="Times New Roman" w:hAnsi="Times New Roman" w:cs="Times New Roman"/>
              </w:rPr>
              <w:t>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Чтоб строгать и чтоб пилить,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Чтобы брать и чтоб дарить.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Их не трудно сосчитать: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Раз, два, три, четыре, пять!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Ритмично сжимать и разжимать кулачки. На счет</w:t>
            </w:r>
            <w:r w:rsidRPr="000F4112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поочередно загибать пальчики на обеих руках.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Раз, два, три, четыре, пять,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Будем пальчики считать,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Все такие нужные,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Крепкие и дружные.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Пересчитать пальчики и сжать их в кулак. Поменять руки.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</w:rPr>
              <w:t>Работа по учебнику.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(К</w:t>
            </w:r>
            <w:proofErr w:type="gramStart"/>
            <w:r w:rsidRPr="000F4112">
              <w:rPr>
                <w:rFonts w:ascii="Times New Roman" w:eastAsia="Times New Roman" w:hAnsi="Times New Roman" w:cs="Times New Roman"/>
              </w:rPr>
              <w:t>,И</w:t>
            </w:r>
            <w:proofErr w:type="gramEnd"/>
            <w:r w:rsidRPr="000F4112">
              <w:rPr>
                <w:rFonts w:ascii="Times New Roman" w:eastAsia="Times New Roman" w:hAnsi="Times New Roman" w:cs="Times New Roman"/>
              </w:rPr>
              <w:t xml:space="preserve">) 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r w:rsidRPr="000F4112">
              <w:rPr>
                <w:rFonts w:ascii="Times New Roman" w:eastAsia="Times New Roman" w:hAnsi="Times New Roman" w:cs="Times New Roman"/>
              </w:rPr>
              <w:t>Чтение слов.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(И</w:t>
            </w:r>
            <w:proofErr w:type="gramStart"/>
            <w:r w:rsidRPr="000F4112">
              <w:rPr>
                <w:rFonts w:ascii="Times New Roman" w:eastAsia="Times New Roman" w:hAnsi="Times New Roman" w:cs="Times New Roman"/>
              </w:rPr>
              <w:t>,Г</w:t>
            </w:r>
            <w:proofErr w:type="gramEnd"/>
            <w:r w:rsidRPr="000F4112">
              <w:rPr>
                <w:rFonts w:ascii="Times New Roman" w:eastAsia="Times New Roman" w:hAnsi="Times New Roman" w:cs="Times New Roman"/>
              </w:rPr>
              <w:t>) 5. Чтение рассказа, нахождение слов с буквой Э.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Нахождение предложений по заданным схемам.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1схема - Это Элла и Эдик.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2схема - У Эдика и Эллы есть книги и игрушки.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Работа в прописи №3.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Списывание с письменного текста.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Страус эму сделал эскиз.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Обратить внимание на правописание парных согласных.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 xml:space="preserve">Списывание с печатного текста </w:t>
            </w:r>
            <w:proofErr w:type="spellStart"/>
            <w:r w:rsidRPr="000F4112">
              <w:rPr>
                <w:rFonts w:ascii="Times New Roman" w:eastAsia="Times New Roman" w:hAnsi="Times New Roman" w:cs="Times New Roman"/>
              </w:rPr>
              <w:t>слогана</w:t>
            </w:r>
            <w:proofErr w:type="spellEnd"/>
            <w:r w:rsidRPr="000F4112">
              <w:rPr>
                <w:rFonts w:ascii="Times New Roman" w:eastAsia="Times New Roman" w:hAnsi="Times New Roman" w:cs="Times New Roman"/>
              </w:rPr>
              <w:t>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«Посетите эти места!»</w:t>
            </w:r>
          </w:p>
          <w:p w:rsidR="009C7F64" w:rsidRPr="000F4112" w:rsidRDefault="009C7F64" w:rsidP="00AE5704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1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правописание безударных гласных.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Возможный вариант для учителя.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 xml:space="preserve">Создание </w:t>
            </w:r>
            <w:proofErr w:type="gramStart"/>
            <w:r w:rsidRPr="000F4112">
              <w:rPr>
                <w:rFonts w:ascii="Times New Roman" w:eastAsia="Times New Roman" w:hAnsi="Times New Roman" w:cs="Times New Roman"/>
              </w:rPr>
              <w:t>туристических</w:t>
            </w:r>
            <w:proofErr w:type="gramEnd"/>
            <w:r w:rsidRPr="000F41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112">
              <w:rPr>
                <w:rFonts w:ascii="Times New Roman" w:eastAsia="Times New Roman" w:hAnsi="Times New Roman" w:cs="Times New Roman"/>
              </w:rPr>
              <w:t>постеров</w:t>
            </w:r>
            <w:proofErr w:type="spellEnd"/>
            <w:r w:rsidRPr="000F4112">
              <w:rPr>
                <w:rFonts w:ascii="Times New Roman" w:eastAsia="Times New Roman" w:hAnsi="Times New Roman" w:cs="Times New Roman"/>
              </w:rPr>
              <w:t>.</w:t>
            </w:r>
          </w:p>
          <w:p w:rsidR="009C7F64" w:rsidRPr="000F4112" w:rsidRDefault="009C7F64" w:rsidP="00AE5704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9C7F64" w:rsidRPr="00385329" w:rsidRDefault="009C7F64" w:rsidP="00AE5704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9C7F64" w:rsidRPr="00E56FBB" w:rsidTr="00AE5704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350" w:type="pct"/>
            <w:gridSpan w:val="6"/>
            <w:tcBorders>
              <w:bottom w:val="single" w:sz="2" w:space="0" w:color="auto"/>
            </w:tcBorders>
          </w:tcPr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>Учащиеся п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>ознакоми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>лись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со звуком [э] и буквами</w:t>
            </w:r>
            <w:proofErr w:type="gramStart"/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Э</w:t>
            </w:r>
            <w:proofErr w:type="gramEnd"/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>, э.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>На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>шли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место буквы</w:t>
            </w:r>
            <w:proofErr w:type="gramStart"/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Э</w:t>
            </w:r>
            <w:proofErr w:type="gramEnd"/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на ленте букв.</w:t>
            </w:r>
          </w:p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>Дают характеристику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звук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>у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[э], 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умеют 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находить его в </w:t>
            </w:r>
            <w:proofErr w:type="spellStart"/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>слого-звуковых</w:t>
            </w:r>
            <w:proofErr w:type="spellEnd"/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схемах.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Могут н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>аходить новую букву в текстах.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</w:t>
            </w:r>
          </w:p>
          <w:p w:rsidR="009C7F64" w:rsidRPr="00AD5BD2" w:rsidRDefault="009C7F64" w:rsidP="00AE5704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>Чита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>ют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слоги, слова, предложения и тексты с буквой</w:t>
            </w:r>
            <w:proofErr w:type="gramStart"/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Э</w:t>
            </w:r>
            <w:proofErr w:type="gramEnd"/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и другими известными буквами. Пи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>шут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строчную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букву э по образцу в «Прописи», слоги, слова, предложения с новой буквой.</w:t>
            </w:r>
          </w:p>
        </w:tc>
        <w:tc>
          <w:tcPr>
            <w:tcW w:w="911" w:type="pct"/>
            <w:tcBorders>
              <w:bottom w:val="single" w:sz="2" w:space="0" w:color="auto"/>
            </w:tcBorders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9C7F64" w:rsidRPr="00E56FBB" w:rsidTr="00AE5704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Создайте уголок туристического агента, с письменным столом, телефоном и компьютером.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Учащиеся должны разыграть ролевую игру: прийти к агенту и забронировать путевку на отдых.</w:t>
            </w:r>
          </w:p>
          <w:p w:rsidR="009C7F64" w:rsidRPr="009C7F64" w:rsidRDefault="009C7F64" w:rsidP="009C7F64">
            <w:pPr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Кроме того, разместите все материалы в уголке для чтения, чтобы учащиеся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F4112">
              <w:rPr>
                <w:rFonts w:ascii="Times New Roman" w:eastAsia="Times New Roman" w:hAnsi="Times New Roman" w:cs="Times New Roman"/>
              </w:rPr>
              <w:t xml:space="preserve">могли всегда иметь к ним доступ. </w:t>
            </w:r>
            <w:r w:rsidRPr="000F4112">
              <w:rPr>
                <w:rFonts w:ascii="Times New Roman" w:eastAsia="Times New Roman" w:hAnsi="Times New Roman" w:cs="Times New Roman"/>
              </w:rPr>
              <w:tab/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>Итог урока. Рефлексия.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 xml:space="preserve">Прием </w:t>
            </w:r>
            <w:r w:rsidRPr="000F4112">
              <w:rPr>
                <w:rFonts w:ascii="Times New Roman" w:eastAsia="Times New Roman" w:hAnsi="Times New Roman" w:cs="Times New Roman"/>
              </w:rPr>
              <w:t>«Диаграмма Венна»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</w:rPr>
              <w:t>Доска (лист) делится на три части. В первой колонке детям предлагается запи</w:t>
            </w:r>
            <w:r w:rsidRPr="000F4112">
              <w:rPr>
                <w:rFonts w:ascii="Times New Roman" w:eastAsia="Times New Roman" w:hAnsi="Times New Roman" w:cs="Times New Roman"/>
              </w:rPr>
              <w:softHyphen/>
              <w:t>сать общее между 2 понятиями, а в двух других - отличительные особенности каждого.</w:t>
            </w:r>
          </w:p>
          <w:p w:rsidR="009C7F64" w:rsidRPr="000F4112" w:rsidRDefault="009C7F64" w:rsidP="00AE5704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>Пример.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9C7F64" w:rsidRPr="000F4112" w:rsidRDefault="009C7F64" w:rsidP="00AE5704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noProof/>
              </w:rPr>
              <w:lastRenderedPageBreak/>
              <w:drawing>
                <wp:inline distT="0" distB="0" distL="0" distR="0">
                  <wp:extent cx="3681095" cy="22313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09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7F64" w:rsidRPr="000F4112" w:rsidRDefault="009C7F64" w:rsidP="00AE5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F64" w:rsidRDefault="009C7F64" w:rsidP="00AE5704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9C7F64" w:rsidRDefault="009C7F64" w:rsidP="00AE5704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Ватман, флома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стеры</w:t>
            </w:r>
          </w:p>
          <w:p w:rsidR="009C7F64" w:rsidRDefault="009C7F64" w:rsidP="00AE5704">
            <w:pPr>
              <w:widowControl w:val="0"/>
              <w:rPr>
                <w:b/>
                <w:bCs/>
                <w:color w:val="auto"/>
                <w:sz w:val="19"/>
                <w:szCs w:val="19"/>
              </w:rPr>
            </w:pPr>
          </w:p>
          <w:p w:rsidR="009C7F64" w:rsidRDefault="009C7F64" w:rsidP="00AE5704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9C7F64" w:rsidRPr="00E56FBB" w:rsidRDefault="009C7F64" w:rsidP="00AE5704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9C7F64" w:rsidRPr="00AD5BD2" w:rsidTr="00AE5704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F64" w:rsidRPr="00AD5BD2" w:rsidRDefault="009C7F64" w:rsidP="00AE5704">
            <w:pPr>
              <w:widowControl w:val="0"/>
              <w:rPr>
                <w:rFonts w:ascii="Times New Roman" w:hAnsi="Times New Roman" w:cs="Times New Roman"/>
                <w:i/>
                <w:color w:val="0070C0"/>
              </w:rPr>
            </w:pPr>
            <w:r w:rsidRPr="00AD5BD2">
              <w:rPr>
                <w:rFonts w:ascii="Times New Roman" w:hAnsi="Times New Roman" w:cs="Times New Roman"/>
                <w:b/>
                <w:i/>
                <w:color w:val="0070C0"/>
              </w:rPr>
              <w:lastRenderedPageBreak/>
              <w:t>Критерии успеха</w:t>
            </w:r>
          </w:p>
        </w:tc>
        <w:tc>
          <w:tcPr>
            <w:tcW w:w="335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F64" w:rsidRPr="00E17C04" w:rsidRDefault="009C7F64" w:rsidP="00AE5704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>Учащиеся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уме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>ют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составлять предложения по картинке по предложенной схеме, произ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softHyphen/>
              <w:t>носить их с различной интонацией, ориентируясь на знаки препинания.</w:t>
            </w: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Могут в</w:t>
            </w:r>
            <w:r w:rsidRPr="00E17C04">
              <w:rPr>
                <w:rFonts w:ascii="Times New Roman" w:eastAsia="Times New Roman" w:hAnsi="Times New Roman" w:cs="Times New Roman"/>
                <w:i/>
                <w:color w:val="0070C0"/>
              </w:rPr>
              <w:t>ыявлять основную мысль текста.</w:t>
            </w:r>
          </w:p>
          <w:p w:rsidR="009C7F64" w:rsidRPr="00AD5BD2" w:rsidRDefault="009C7F64" w:rsidP="00AE5704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Учащиеся способны нарисовать </w:t>
            </w:r>
            <w:proofErr w:type="spellStart"/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>постер</w:t>
            </w:r>
            <w:proofErr w:type="spellEnd"/>
            <w:r w:rsidRPr="00AD5BD2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по образцу и </w:t>
            </w:r>
            <w:r w:rsidRPr="00AD5BD2">
              <w:rPr>
                <w:rFonts w:ascii="Times New Roman" w:hAnsi="Times New Roman" w:cs="Times New Roman"/>
                <w:i/>
                <w:color w:val="0070C0"/>
              </w:rPr>
              <w:t xml:space="preserve">создать </w:t>
            </w:r>
            <w:proofErr w:type="gramStart"/>
            <w:r w:rsidRPr="00AD5BD2">
              <w:rPr>
                <w:rFonts w:ascii="Times New Roman" w:hAnsi="Times New Roman" w:cs="Times New Roman"/>
                <w:i/>
                <w:color w:val="0070C0"/>
              </w:rPr>
              <w:t>свой</w:t>
            </w:r>
            <w:proofErr w:type="gramEnd"/>
            <w:r w:rsidRPr="00AD5BD2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 w:rsidRPr="00AD5BD2">
              <w:rPr>
                <w:rFonts w:ascii="Times New Roman" w:hAnsi="Times New Roman" w:cs="Times New Roman"/>
                <w:i/>
                <w:color w:val="0070C0"/>
              </w:rPr>
              <w:t>постер</w:t>
            </w:r>
            <w:proofErr w:type="spellEnd"/>
            <w:r w:rsidRPr="00AD5BD2">
              <w:rPr>
                <w:rFonts w:ascii="Times New Roman" w:hAnsi="Times New Roman" w:cs="Times New Roman"/>
                <w:i/>
                <w:color w:val="0070C0"/>
              </w:rPr>
              <w:t xml:space="preserve">. Придумать </w:t>
            </w:r>
            <w:proofErr w:type="spellStart"/>
            <w:r w:rsidRPr="00AD5BD2">
              <w:rPr>
                <w:rFonts w:ascii="Times New Roman" w:hAnsi="Times New Roman" w:cs="Times New Roman"/>
                <w:i/>
                <w:color w:val="0070C0"/>
              </w:rPr>
              <w:t>слоган</w:t>
            </w:r>
            <w:proofErr w:type="spellEnd"/>
            <w:r w:rsidRPr="00AD5BD2">
              <w:rPr>
                <w:rFonts w:ascii="Times New Roman" w:hAnsi="Times New Roman" w:cs="Times New Roman"/>
                <w:i/>
                <w:color w:val="0070C0"/>
              </w:rPr>
              <w:t xml:space="preserve"> для </w:t>
            </w:r>
            <w:proofErr w:type="spellStart"/>
            <w:r w:rsidRPr="00AD5BD2">
              <w:rPr>
                <w:rFonts w:ascii="Times New Roman" w:hAnsi="Times New Roman" w:cs="Times New Roman"/>
                <w:i/>
                <w:color w:val="0070C0"/>
              </w:rPr>
              <w:t>постера</w:t>
            </w:r>
            <w:proofErr w:type="spellEnd"/>
            <w:r w:rsidRPr="00AD5BD2">
              <w:rPr>
                <w:rFonts w:ascii="Times New Roman" w:hAnsi="Times New Roman" w:cs="Times New Roman"/>
                <w:i/>
                <w:color w:val="0070C0"/>
              </w:rPr>
              <w:t>.</w:t>
            </w:r>
          </w:p>
        </w:tc>
        <w:tc>
          <w:tcPr>
            <w:tcW w:w="9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F64" w:rsidRPr="00AD5BD2" w:rsidRDefault="009C7F64" w:rsidP="00AE5704">
            <w:pPr>
              <w:widowControl w:val="0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9C7F64" w:rsidRPr="00E56FBB" w:rsidTr="00AE5704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C7F64" w:rsidRPr="00DB6DEA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9C7F64" w:rsidRPr="00DB6DEA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F64" w:rsidRPr="00DB6DEA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9C7F64" w:rsidRPr="00DB6DEA" w:rsidRDefault="009C7F64" w:rsidP="00AE5704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9C7F64" w:rsidRPr="00DB6DEA" w:rsidRDefault="009C7F64" w:rsidP="00AE5704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C7F64" w:rsidRPr="00DB6DEA" w:rsidRDefault="009C7F64" w:rsidP="00AE5704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proofErr w:type="spellStart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Здоровьесберегающие</w:t>
            </w:r>
            <w:proofErr w:type="spellEnd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технологии.</w:t>
            </w:r>
          </w:p>
          <w:p w:rsidR="009C7F64" w:rsidRPr="00DB6DEA" w:rsidRDefault="009C7F64" w:rsidP="00AE5704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Используемые </w:t>
            </w:r>
            <w:proofErr w:type="spellStart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физминутки</w:t>
            </w:r>
            <w:proofErr w:type="spellEnd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и активные виды деятельности.</w:t>
            </w:r>
          </w:p>
          <w:p w:rsidR="009C7F64" w:rsidRPr="00DB6DEA" w:rsidRDefault="009C7F64" w:rsidP="00AE570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9C7F64" w:rsidRPr="00E56FBB" w:rsidTr="00AE5704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C7F64" w:rsidRPr="00AD5BD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стихотворения детьми с высо</w:t>
            </w: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ким уровнем подготовки.</w:t>
            </w:r>
          </w:p>
          <w:p w:rsidR="009C7F64" w:rsidRPr="00AD5BD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на группы детей разного уров</w:t>
            </w: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 подготовки.</w:t>
            </w:r>
          </w:p>
          <w:p w:rsidR="009C7F64" w:rsidRPr="00AD5BD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слов по рядам, по вариантам, мальчиками и девочками. Придумывание и запись </w:t>
            </w:r>
            <w:proofErr w:type="gramStart"/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</w:t>
            </w: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кламных </w:t>
            </w:r>
            <w:proofErr w:type="spellStart"/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слоганов</w:t>
            </w:r>
            <w:proofErr w:type="spellEnd"/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детьми с высоким уровнем подготовки под руководством учителя.</w:t>
            </w:r>
          </w:p>
          <w:p w:rsidR="009C7F64" w:rsidRPr="00D46AD9" w:rsidRDefault="009C7F64" w:rsidP="00AE5704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C7F64" w:rsidRPr="00AD5BD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упражнения в «Про</w:t>
            </w: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писи».</w:t>
            </w:r>
          </w:p>
          <w:p w:rsidR="009C7F64" w:rsidRPr="00AD5BD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наблюдений учителя. Качество ответов при подведе</w:t>
            </w: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 итогов.</w:t>
            </w:r>
          </w:p>
          <w:p w:rsidR="009C7F64" w:rsidRPr="00AD5BD2" w:rsidRDefault="009C7F64" w:rsidP="00AE570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spellStart"/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самооценочной</w:t>
            </w:r>
            <w:proofErr w:type="spellEnd"/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</w:t>
            </w:r>
            <w:r w:rsidRPr="00AD5B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тельности учащихся.</w:t>
            </w: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7F64" w:rsidRPr="00AD5BD2" w:rsidRDefault="009C7F64" w:rsidP="00AE5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F64" w:rsidRDefault="009C7F64" w:rsidP="00AE5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F64" w:rsidRPr="00AD5BD2" w:rsidRDefault="009C7F64" w:rsidP="00AE5704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Пальчиковая гимнастика.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На моей руке пять пальцев,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Пять </w:t>
            </w:r>
            <w:proofErr w:type="spellStart"/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хватальцев</w:t>
            </w:r>
            <w:proofErr w:type="spellEnd"/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пять </w:t>
            </w:r>
            <w:proofErr w:type="spellStart"/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держальцев</w:t>
            </w:r>
            <w:proofErr w:type="spellEnd"/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Чтоб строгать и чтоб пилить,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брать и чтоб дарить.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Их не трудно сосчитать: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Раз, два, три, четыре, пять!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Ритмично сжимать и разжимать кулачки. На счет</w:t>
            </w: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поочередно загибать пальчики на обеих руках.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Раз, два, три, четыре, пять,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Будем пальчики считать,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Все такие нужные,</w:t>
            </w:r>
          </w:p>
          <w:p w:rsidR="009C7F64" w:rsidRPr="000F411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Крепкие и дружные.</w:t>
            </w:r>
          </w:p>
          <w:p w:rsidR="009C7F64" w:rsidRPr="00AD5BD2" w:rsidRDefault="009C7F64" w:rsidP="00AE57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4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Пересчитать пальчики и сжать их в кулак. Поменять руки.</w:t>
            </w:r>
          </w:p>
          <w:p w:rsidR="009C7F64" w:rsidRPr="00AD5BD2" w:rsidRDefault="009C7F64" w:rsidP="00AE5704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9C7F64" w:rsidRDefault="009C7F64" w:rsidP="009C7F64">
      <w:pPr>
        <w:spacing w:after="200" w:line="276" w:lineRule="auto"/>
        <w:rPr>
          <w:rFonts w:ascii="Times New Roman" w:hAnsi="Times New Roman"/>
          <w:lang w:eastAsia="en-GB"/>
        </w:rPr>
      </w:pPr>
    </w:p>
    <w:p w:rsidR="009C7F64" w:rsidRPr="00AC0B80" w:rsidRDefault="009C7F64" w:rsidP="009C7F64"/>
    <w:p w:rsidR="009C7F64" w:rsidRDefault="009C7F64" w:rsidP="009C7F64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eastAsia="en-GB"/>
        </w:rPr>
      </w:pPr>
      <w:r>
        <w:rPr>
          <w:rFonts w:ascii="Times New Roman" w:hAnsi="Times New Roman"/>
          <w:lang w:eastAsia="en-GB"/>
        </w:rPr>
        <w:br w:type="page"/>
      </w:r>
    </w:p>
    <w:p w:rsidR="00C71B40" w:rsidRDefault="00C71B40"/>
    <w:sectPr w:rsidR="00C71B40" w:rsidSect="00C7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64"/>
    <w:rsid w:val="00100F34"/>
    <w:rsid w:val="0016769A"/>
    <w:rsid w:val="007F133B"/>
    <w:rsid w:val="009C7F64"/>
    <w:rsid w:val="00C7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F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C7F6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9C7F6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9C7F64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9C7F64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9C7F6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9C7F64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9C7F64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C7F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F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6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2017-01-30T14:27:00Z</dcterms:created>
  <dcterms:modified xsi:type="dcterms:W3CDTF">2017-01-30T14:39:00Z</dcterms:modified>
</cp:coreProperties>
</file>